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92" w:rsidRDefault="00B80492" w:rsidP="00B80492">
      <w:pPr>
        <w:spacing w:before="34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Обращение начальника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отделения Госавтоинспекции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 МВД России «Починковский»  майора полиции Сергей Михайловича Арбузова к велосипедистам!</w:t>
      </w:r>
    </w:p>
    <w:p w:rsidR="00B80492" w:rsidRDefault="00B80492" w:rsidP="00B80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0492" w:rsidRPr="0017678C" w:rsidRDefault="00B80492" w:rsidP="00B80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наступлением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весеннего</w:t>
      </w:r>
      <w:r w:rsidRPr="00A21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времени года, на проезжей части количество </w:t>
      </w:r>
      <w:proofErr w:type="gramStart"/>
      <w:r w:rsidRPr="00A21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лиц, управляющих велосипедами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увеличивается</w:t>
      </w:r>
      <w:proofErr w:type="gramEnd"/>
      <w:r w:rsidRPr="00A21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 сожалению, д</w:t>
      </w:r>
      <w:r w:rsidRPr="00176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алеко не все велосипедисты чётко соблюдают Правила дорожного движения. А за нарушения можно получить</w:t>
      </w:r>
      <w:r w:rsidRPr="00A21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административные наказания, в виде</w:t>
      </w:r>
      <w:r w:rsidRPr="00176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штраф</w:t>
      </w:r>
      <w:r w:rsidRPr="00A21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76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Об этом напоминает </w:t>
      </w:r>
      <w:r w:rsidRPr="00A21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Сергей Михайлович Арбузов</w:t>
      </w:r>
      <w:r w:rsidRPr="00176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начальник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отделения Госавтоинспекции </w:t>
      </w:r>
      <w:r w:rsidRPr="00A21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МВД России «Починковский».</w:t>
      </w:r>
    </w:p>
    <w:p w:rsidR="00B80492" w:rsidRPr="0017678C" w:rsidRDefault="00B80492" w:rsidP="00B80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67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Велосипед – транспортное средство, а значит, все пункты правил дорожного движения, относящиеся к транспортным средствам, </w:t>
      </w:r>
      <w:proofErr w:type="gramStart"/>
      <w:r w:rsidRPr="0017678C">
        <w:rPr>
          <w:rFonts w:ascii="Times New Roman" w:eastAsia="Times New Roman" w:hAnsi="Times New Roman" w:cs="Times New Roman"/>
          <w:sz w:val="27"/>
          <w:szCs w:val="27"/>
          <w:lang w:eastAsia="ru-RU"/>
        </w:rPr>
        <w:t>относятся</w:t>
      </w:r>
      <w:proofErr w:type="gramEnd"/>
      <w:r w:rsidRPr="001767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том числе и к велосипедам! Остановимся лишь на тех пунктах правил, которые чаще всего нарушаются водителями велосипедов.</w:t>
      </w:r>
    </w:p>
    <w:p w:rsidR="00B80492" w:rsidRPr="0017678C" w:rsidRDefault="00B80492" w:rsidP="00B8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67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Алкогольное опьянение</w:t>
      </w:r>
    </w:p>
    <w:p w:rsidR="00B80492" w:rsidRPr="0017678C" w:rsidRDefault="00B80492" w:rsidP="00B80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67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Правила дорожного движения запрещают управлять велосипедом лицам, находящимся в состоянии алкогольного опьянения, а также передавать управление лицам, находящимся в состоянии опьянения. Например, если пьяный товарищ слёзно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просит</w:t>
      </w:r>
      <w:r w:rsidRPr="001767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вас дать ему велосипед для поездки к ближайшему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магазину</w:t>
      </w:r>
      <w:r w:rsidRPr="0017678C">
        <w:rPr>
          <w:rFonts w:ascii="Times New Roman" w:eastAsia="Times New Roman" w:hAnsi="Times New Roman" w:cs="Times New Roman"/>
          <w:sz w:val="27"/>
          <w:szCs w:val="27"/>
          <w:lang w:eastAsia="ru-RU"/>
        </w:rPr>
        <w:t>, ему нужно в этом настойчиво отказать.</w:t>
      </w:r>
    </w:p>
    <w:p w:rsidR="00B80492" w:rsidRPr="0017678C" w:rsidRDefault="00B80492" w:rsidP="00B8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67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проезжей части</w:t>
      </w:r>
    </w:p>
    <w:p w:rsidR="00B80492" w:rsidRPr="0017678C" w:rsidRDefault="00B80492" w:rsidP="00B80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678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 велосипеда на дороге строго регламентировано: по ходу движения других транспортных средств и как можно правее к обочине. Другими словами, велосипедист должен занимать крайнее правое положение по возможности.</w:t>
      </w:r>
    </w:p>
    <w:p w:rsidR="00B80492" w:rsidRPr="0017678C" w:rsidRDefault="00B80492" w:rsidP="00B8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67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Сигналы поворота</w:t>
      </w:r>
    </w:p>
    <w:p w:rsidR="00B80492" w:rsidRPr="0017678C" w:rsidRDefault="00B80492" w:rsidP="00B80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8C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Водитель велосипеда должен подавать сигналы поворота перед началом движения, перестроением, поворотом и остановкой. </w:t>
      </w:r>
    </w:p>
    <w:p w:rsidR="00B80492" w:rsidRPr="0017678C" w:rsidRDefault="00B80492" w:rsidP="00B8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678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Поскольку световыми указателями поворота велосипеды не оборудуются, сигналы необходимо подавать рукой. Сигналы поворота необходимо подавать заблаговременно до начала поворота. Вернуть руку на руль можно непосредственно перед началом поворота.</w:t>
      </w:r>
    </w:p>
    <w:p w:rsidR="00B80492" w:rsidRPr="0017678C" w:rsidRDefault="00B80492" w:rsidP="00B80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678C">
        <w:rPr>
          <w:rFonts w:ascii="Times New Roman" w:eastAsia="Times New Roman" w:hAnsi="Times New Roman" w:cs="Times New Roman"/>
          <w:sz w:val="27"/>
          <w:szCs w:val="27"/>
          <w:lang w:eastAsia="ru-RU"/>
        </w:rPr>
        <w:t>Сигналу левого поворота соответствует вытянутая в сторону левая рука, сигналу правого поворота – вытянутая правая рука. Сигнал торможения подаётся поднятой вверх левой или правой рукой. </w:t>
      </w:r>
    </w:p>
    <w:p w:rsidR="00B80492" w:rsidRPr="0017678C" w:rsidRDefault="00B80492" w:rsidP="00B80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678C">
        <w:rPr>
          <w:rFonts w:ascii="Times New Roman" w:eastAsia="Times New Roman" w:hAnsi="Times New Roman" w:cs="Times New Roman"/>
          <w:sz w:val="27"/>
          <w:szCs w:val="27"/>
          <w:lang w:eastAsia="ru-RU"/>
        </w:rPr>
        <w:t>С каждым годом на улицах становится всё больше и больше велосипедистов, которые грамотно ведут себя на перекрёстках и своевременно подают сигналы поворота. Со стороны может показаться, что выполнение этого маневра может вызвать затруднения или проблемы, однако на практике это не так. Достаточно лишь немного потренироваться на ровной поверхности.</w:t>
      </w:r>
    </w:p>
    <w:p w:rsidR="00B80492" w:rsidRPr="0017678C" w:rsidRDefault="00B80492" w:rsidP="00B80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678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Обратите внимание, что во время подачи сигнала поворота нельзя, во-первых, нажимать на ручку тормоза оставшейся на руле рукой, во-вторых, въезжать в ямы. И то, и другое может привести к падению.</w:t>
      </w:r>
    </w:p>
    <w:p w:rsidR="00B80492" w:rsidRPr="0017678C" w:rsidRDefault="00B80492" w:rsidP="00B8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67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Пешеходов – пропустить</w:t>
      </w:r>
    </w:p>
    <w:p w:rsidR="00B80492" w:rsidRPr="0017678C" w:rsidRDefault="00B80492" w:rsidP="00B80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678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 велосипеде нельзя ехать на пешеходном переходе. Если нужно перейти дорогу по переходу, нужно спешиться и пройти пешком, ведя велосипед рядом с собой. Если человек слезает с велосипеда, то он превращается из водителя в пешехода. </w:t>
      </w:r>
    </w:p>
    <w:p w:rsidR="00B80492" w:rsidRPr="0017678C" w:rsidRDefault="00B80492" w:rsidP="00B8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678C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человек едет на велосипеде, он должен снизить скорость или остановиться перед пешеходным переходом и обязан уступить дорогу пешеходам.</w:t>
      </w:r>
    </w:p>
    <w:p w:rsidR="00B80492" w:rsidRPr="0017678C" w:rsidRDefault="00B80492" w:rsidP="00B80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67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Свет обязателен!</w:t>
      </w:r>
    </w:p>
    <w:p w:rsidR="00B80492" w:rsidRPr="0017678C" w:rsidRDefault="00B80492" w:rsidP="00B80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678C">
        <w:rPr>
          <w:rFonts w:ascii="Times New Roman" w:eastAsia="Times New Roman" w:hAnsi="Times New Roman" w:cs="Times New Roman"/>
          <w:sz w:val="27"/>
          <w:szCs w:val="27"/>
          <w:lang w:eastAsia="ru-RU"/>
        </w:rPr>
        <w:t>В тёмное время суток на велосипеде должны быть включены фары или фонари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80492" w:rsidRPr="0017678C" w:rsidRDefault="00B80492" w:rsidP="00B80492">
      <w:pPr>
        <w:spacing w:line="360" w:lineRule="atLeast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17678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Если человек едет на велосипеде, он ВОДИТЕЛЬ. Если человек идёт, а велосипед ведёт рядом с собой, то он ПЕШЕХОД! </w:t>
      </w:r>
    </w:p>
    <w:p w:rsidR="00B80492" w:rsidRPr="00B80492" w:rsidRDefault="00B80492" w:rsidP="00B8049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04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Строго запрещено</w:t>
      </w:r>
    </w:p>
    <w:p w:rsidR="00B80492" w:rsidRPr="0017678C" w:rsidRDefault="00B80492" w:rsidP="00B8049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78C">
        <w:rPr>
          <w:rFonts w:ascii="Times New Roman" w:eastAsia="Times New Roman" w:hAnsi="Times New Roman" w:cs="Times New Roman"/>
          <w:sz w:val="26"/>
          <w:szCs w:val="26"/>
          <w:lang w:eastAsia="ru-RU"/>
        </w:rPr>
        <w:t>Ехать по проезжей части навстречу транспортным средствам.</w:t>
      </w:r>
    </w:p>
    <w:p w:rsidR="00B80492" w:rsidRPr="0017678C" w:rsidRDefault="00B80492" w:rsidP="00B8049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78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Управлять велосипедом, не держась за руль хотя бы одной рукой.</w:t>
      </w:r>
    </w:p>
    <w:p w:rsidR="00B80492" w:rsidRPr="0017678C" w:rsidRDefault="00B80492" w:rsidP="00B8049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78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Перевозить груз, который выступает более чем на 0,5 м по длине или ширине за габариты, или груз, мешающий управлению.</w:t>
      </w:r>
    </w:p>
    <w:p w:rsidR="00B80492" w:rsidRPr="0017678C" w:rsidRDefault="00B80492" w:rsidP="00B8049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78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Перевозить детей до 7 лет при отсутствии специально оборудованных для них мест;</w:t>
      </w:r>
    </w:p>
    <w:p w:rsidR="00B80492" w:rsidRPr="0017678C" w:rsidRDefault="00B80492" w:rsidP="00B8049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78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Пересекать дорогу на велосипеде по пешеходным переходам. </w:t>
      </w:r>
    </w:p>
    <w:p w:rsidR="00B80492" w:rsidRPr="0017678C" w:rsidRDefault="00B80492" w:rsidP="00B8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67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Где можно ездить?</w:t>
      </w:r>
    </w:p>
    <w:p w:rsidR="00B80492" w:rsidRPr="0017678C" w:rsidRDefault="00B80492" w:rsidP="00B80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67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Движение велосипедистов в возрасте до 14 лет возможно только по тротуарам, пешеходным, велосипедным и </w:t>
      </w:r>
      <w:proofErr w:type="spellStart"/>
      <w:r w:rsidRPr="0017678C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велопешеходным</w:t>
      </w:r>
      <w:proofErr w:type="spellEnd"/>
      <w:r w:rsidRPr="001767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дорожкам, а также в пределах пешеходных зон. Велосипедисты до 7 лет должны ехать на велосипеде только </w:t>
      </w:r>
      <w:proofErr w:type="gramStart"/>
      <w:r w:rsidRPr="0017678C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1767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17678C">
        <w:rPr>
          <w:rFonts w:ascii="Times New Roman" w:eastAsia="Times New Roman" w:hAnsi="Times New Roman" w:cs="Times New Roman"/>
          <w:sz w:val="27"/>
          <w:szCs w:val="27"/>
          <w:lang w:eastAsia="ru-RU"/>
        </w:rPr>
        <w:t>сопровождении</w:t>
      </w:r>
      <w:proofErr w:type="gramEnd"/>
      <w:r w:rsidRPr="001767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других пешеходов. Движение по проезжей части </w:t>
      </w:r>
      <w:proofErr w:type="gramStart"/>
      <w:r w:rsidRPr="0017678C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дорог</w:t>
      </w:r>
      <w:proofErr w:type="gramEnd"/>
      <w:r w:rsidRPr="001767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возможно только начиная с 14 лет.</w:t>
      </w:r>
    </w:p>
    <w:p w:rsidR="00B80492" w:rsidRPr="0017678C" w:rsidRDefault="00B80492" w:rsidP="00B8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67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неисправном – нельзя!</w:t>
      </w:r>
    </w:p>
    <w:p w:rsidR="00B80492" w:rsidRPr="0017678C" w:rsidRDefault="00B80492" w:rsidP="00B80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678C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Велосипедист обязан перед выездом проверить техническое состояние велосипеда. Правила дорожного движения запрещают движение велосипеда, у которого есть неисправности рабочей тормозной системы или рулевого управления. Есть велосипедисты, которые пытаются уменьшить вес велосипеда всевозможными способами. В том числе в ход идёт удаление тормозов и прочих элементов конструкции. </w:t>
      </w:r>
    </w:p>
    <w:p w:rsidR="00B80492" w:rsidRDefault="00B80492" w:rsidP="00B8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678C">
        <w:rPr>
          <w:rFonts w:ascii="Times New Roman" w:eastAsia="Times New Roman" w:hAnsi="Times New Roman" w:cs="Times New Roman"/>
          <w:sz w:val="27"/>
          <w:szCs w:val="27"/>
          <w:lang w:eastAsia="ru-RU"/>
        </w:rPr>
        <w:t>Наказание за подобное нарушение предусмотрено кодексом об административных правонарушениях.</w:t>
      </w:r>
    </w:p>
    <w:p w:rsidR="00B80492" w:rsidRPr="0017678C" w:rsidRDefault="00B80492" w:rsidP="00B8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0492" w:rsidRPr="00B80492" w:rsidRDefault="00B80492" w:rsidP="00B80492">
      <w:pPr>
        <w:spacing w:line="360" w:lineRule="atLeast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B8049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Административное наказание, в виде штрафа</w:t>
      </w:r>
    </w:p>
    <w:p w:rsidR="00B80492" w:rsidRPr="0017678C" w:rsidRDefault="00B80492" w:rsidP="00B80492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17678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Наказание за нарушение Правил дорожного движения велосипедистами определено Кодексом об административных правонарушениях в виде штрафов.</w:t>
      </w:r>
    </w:p>
    <w:p w:rsidR="00B80492" w:rsidRPr="0017678C" w:rsidRDefault="00B80492" w:rsidP="00B80492">
      <w:pPr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17678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Нарушение Правил дорожного движения велосипедистом влечёт штраф в размере 800 рублей, а нарушение, совершённое в состоянии опьянения, – от 1000 до 1500 рублей.</w:t>
      </w:r>
    </w:p>
    <w:p w:rsidR="00B80492" w:rsidRPr="0017678C" w:rsidRDefault="00B80492" w:rsidP="00B80492">
      <w:pPr>
        <w:spacing w:line="360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17678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Если же велосипедист создаст помехи в движении транспортных средств, то он получит штраф в 1000 рублей (вместо 800). В случае </w:t>
      </w:r>
      <w:r w:rsidRPr="0017678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причинения лёгкого или средней тяжести вреда здоровью другого участника дорожного движения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по неосторожности </w:t>
      </w:r>
      <w:r w:rsidRPr="0017678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- </w:t>
      </w:r>
      <w:r w:rsidRPr="0017678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велосипедист может быть наказан штрафом от 1000 до 1500 рублей.</w:t>
      </w:r>
      <w:bookmarkStart w:id="0" w:name="_GoBack"/>
      <w:bookmarkEnd w:id="0"/>
    </w:p>
    <w:sectPr w:rsidR="00B80492" w:rsidRPr="0017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132"/>
    <w:multiLevelType w:val="multilevel"/>
    <w:tmpl w:val="0640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96CE2"/>
    <w:multiLevelType w:val="multilevel"/>
    <w:tmpl w:val="BDCE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11934"/>
    <w:multiLevelType w:val="multilevel"/>
    <w:tmpl w:val="198E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361FE"/>
    <w:multiLevelType w:val="multilevel"/>
    <w:tmpl w:val="4110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5E40E0"/>
    <w:multiLevelType w:val="multilevel"/>
    <w:tmpl w:val="3BAC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62"/>
    <w:rsid w:val="00043062"/>
    <w:rsid w:val="00044305"/>
    <w:rsid w:val="00B8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737</Words>
  <Characters>4201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2023-04-04T07:01:00Z</dcterms:created>
  <dcterms:modified xsi:type="dcterms:W3CDTF">2023-04-04T07:06:00Z</dcterms:modified>
</cp:coreProperties>
</file>