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</wp:posOffset>
            </wp:positionV>
            <wp:extent cx="10746684" cy="75600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6684" cy="756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Косякина Ульяна,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обучающий(ая)ся МКОУ Стригинская ОШ,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Починковский район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Кузнецова Елена Александровна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 учитель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